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уведомления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ОСТАНОВЛЕНИЕ "Об утверждении Положения о порядке сноса (демонтажа) самовольно установленных нестационарных торговых объектов на землях, находящихся в муниципальной собственности городского округа «город Дербент», землях общего пользования, землях, государственная собственность на которые не разграничена в границах муниципального образования"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10/08-21/00001875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dagorv.ru/projects#npa=1875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dagorv.ru/projects#npa=1875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1.09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7.09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8.09.2021 в 11:05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